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72055" w14:textId="77777777" w:rsidR="004A0EA7" w:rsidRPr="00525E84" w:rsidRDefault="004A0EA7" w:rsidP="004A0EA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i/>
          <w:sz w:val="28"/>
          <w:szCs w:val="28"/>
        </w:rPr>
      </w:pPr>
      <w:r w:rsidRPr="00525E84">
        <w:rPr>
          <w:rFonts w:cs="Times New Roman"/>
          <w:b/>
          <w:sz w:val="28"/>
          <w:szCs w:val="28"/>
        </w:rPr>
        <w:t xml:space="preserve">Vittorio Alfieri, </w:t>
      </w:r>
      <w:r w:rsidRPr="00525E84">
        <w:rPr>
          <w:rFonts w:cs="Times New Roman"/>
          <w:b/>
          <w:i/>
          <w:sz w:val="28"/>
          <w:szCs w:val="28"/>
        </w:rPr>
        <w:t>Del principe e delle lettere</w:t>
      </w:r>
    </w:p>
    <w:p w14:paraId="143011EE" w14:textId="77777777" w:rsidR="004A0EA7" w:rsidRDefault="004A0EA7" w:rsidP="004A0EA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</w:rPr>
      </w:pPr>
      <w:r w:rsidRPr="00525E84">
        <w:rPr>
          <w:rFonts w:cs="Times New Roman"/>
          <w:b/>
          <w:sz w:val="28"/>
          <w:szCs w:val="28"/>
        </w:rPr>
        <w:t xml:space="preserve">CAPITOLO SESTO. </w:t>
      </w:r>
      <w:r w:rsidRPr="00525E84">
        <w:rPr>
          <w:rFonts w:cs="Times New Roman"/>
          <w:b/>
        </w:rPr>
        <w:t>D</w:t>
      </w:r>
      <w:r w:rsidRPr="00525E84">
        <w:rPr>
          <w:rFonts w:cs="Times New Roman"/>
          <w:b/>
          <w:sz w:val="19"/>
          <w:szCs w:val="19"/>
        </w:rPr>
        <w:t>ELL</w:t>
      </w:r>
      <w:r w:rsidRPr="00525E84">
        <w:rPr>
          <w:rFonts w:cs="Times New Roman"/>
          <w:b/>
        </w:rPr>
        <w:t>’</w:t>
      </w:r>
      <w:r w:rsidRPr="00525E84">
        <w:rPr>
          <w:rFonts w:cs="Times New Roman"/>
          <w:b/>
          <w:sz w:val="19"/>
          <w:szCs w:val="19"/>
        </w:rPr>
        <w:t>IMPULSO NATURALE</w:t>
      </w:r>
      <w:r w:rsidRPr="00525E84">
        <w:rPr>
          <w:rFonts w:cs="Times New Roman"/>
          <w:b/>
        </w:rPr>
        <w:t>.</w:t>
      </w:r>
    </w:p>
    <w:p w14:paraId="3054EFD9" w14:textId="77777777" w:rsidR="00525E84" w:rsidRPr="00525E84" w:rsidRDefault="00525E84" w:rsidP="004A0EA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</w:rPr>
      </w:pPr>
    </w:p>
    <w:p w14:paraId="132CA205" w14:textId="77777777" w:rsidR="004A0EA7" w:rsidRPr="004A0EA7" w:rsidRDefault="004A0EA7" w:rsidP="004A0EA7">
      <w:pPr>
        <w:ind w:firstLine="0"/>
        <w:rPr>
          <w:b/>
        </w:rPr>
      </w:pPr>
      <w:r w:rsidRPr="004A0EA7">
        <w:t>Annoverate ho finora tutte le diverse classi di uomini sommi, che siano da noi conosciute:</w:t>
      </w:r>
      <w:r>
        <w:t xml:space="preserve"> </w:t>
      </w:r>
      <w:r w:rsidRPr="004A0EA7">
        <w:t>letterati, scienziati, politici, legislatori, artisti, capitani, capi-setta, santi; e per anche v’ho incluso i</w:t>
      </w:r>
      <w:r>
        <w:t xml:space="preserve"> </w:t>
      </w:r>
      <w:r w:rsidRPr="004A0EA7">
        <w:t>principi stessi; per quanto mai possa esser grande questa specie, che tanti grandi uomini d’ogni</w:t>
      </w:r>
      <w:r>
        <w:t xml:space="preserve"> </w:t>
      </w:r>
      <w:r w:rsidRPr="004A0EA7">
        <w:t>sopraccennato genere impedisce e distrugge. Ma, di quanti ne ho annoverati, di tutti dico, che</w:t>
      </w:r>
      <w:r>
        <w:t xml:space="preserve"> </w:t>
      </w:r>
      <w:r w:rsidRPr="004A0EA7">
        <w:t xml:space="preserve">sommi veramente non furono mai, nè sono, nè saranno, nè potranno mai essere in nessuna </w:t>
      </w:r>
      <w:r w:rsidRPr="00A921D7">
        <w:t>delle nomate classi coloro, che a divenir sommi non avranno avuto per prima base l’impulso naturale. È questo impulso, un bollore di cuore e di mente, per cui non si trova mai pace, nè loco; una sete insaziabile di ben fare e di gloria; un reputar sempre nulla il già fatto, e tutto il da farsi, senza però mai dal proposto rimuoversi; una infiammata e risoluta voglia e necessità, o di esser primo fra gli ottimi, o di non essere nulla.</w:t>
      </w:r>
    </w:p>
    <w:p w14:paraId="32504307" w14:textId="77777777" w:rsidR="001005AE" w:rsidRPr="004A0EA7" w:rsidRDefault="004A0EA7" w:rsidP="004A0EA7">
      <w:pPr>
        <w:ind w:firstLine="0"/>
      </w:pPr>
      <w:r w:rsidRPr="004A0EA7">
        <w:t>Più laudevole e maggiore debb’essere questo impulso, in proporzione della grandezza del</w:t>
      </w:r>
      <w:r>
        <w:t xml:space="preserve"> </w:t>
      </w:r>
      <w:r w:rsidRPr="004A0EA7">
        <w:t>fine che egli si propone, e della grandezza dei mezzi che adopera per conseguirlo. Ma da questo</w:t>
      </w:r>
      <w:r>
        <w:t xml:space="preserve"> </w:t>
      </w:r>
      <w:r w:rsidRPr="004A0EA7">
        <w:t>immoderato amore di giovare a se stesso con la gloria, non dee nè può mai andarne disgiunto</w:t>
      </w:r>
      <w:r>
        <w:t xml:space="preserve"> </w:t>
      </w:r>
      <w:r w:rsidRPr="004A0EA7">
        <w:t>l’amore dell’utile altrui. Da questo utile, ampiamente provato coi fatti, si aspetta poi in premio</w:t>
      </w:r>
      <w:r>
        <w:t xml:space="preserve"> </w:t>
      </w:r>
      <w:r w:rsidRPr="004A0EA7">
        <w:t>quella testimonianza della propria superiorità, che spontaneamente uscendo dalle bocche degli</w:t>
      </w:r>
      <w:r>
        <w:t xml:space="preserve"> </w:t>
      </w:r>
      <w:r w:rsidRPr="004A0EA7">
        <w:t xml:space="preserve">uomini liberi, sola costituisce la vera fama e </w:t>
      </w:r>
      <w:r>
        <w:t>la gloria di chi n’è l’oggetto (...)</w:t>
      </w:r>
      <w:r w:rsidRPr="004A0EA7">
        <w:t>.</w:t>
      </w:r>
      <w:r>
        <w:t xml:space="preserve"> </w:t>
      </w:r>
      <w:r w:rsidRPr="004A0EA7">
        <w:t>Questo divino impulso è una massima cosa, senza la quale nessun uomo può farsi sommo</w:t>
      </w:r>
      <w:r>
        <w:t xml:space="preserve"> </w:t>
      </w:r>
      <w:r w:rsidRPr="004A0EA7">
        <w:t>davvero. Ma non perciò tutti quelli che l’hanno (e son sempre pochissimi) riescono a farsi sommi</w:t>
      </w:r>
      <w:r>
        <w:t xml:space="preserve"> </w:t>
      </w:r>
      <w:r w:rsidRPr="004A0EA7">
        <w:t>davvero: che pur troppo questo divino impulso può essere dai tempi, dall’avversa fortuna, e da mille</w:t>
      </w:r>
      <w:r>
        <w:t xml:space="preserve"> </w:t>
      </w:r>
      <w:r w:rsidRPr="004A0EA7">
        <w:t>altre ragioni, indebolito, deviato, trasfigurato, ed anche spento del tutto. Quest’impulso è una</w:t>
      </w:r>
      <w:r>
        <w:t xml:space="preserve"> </w:t>
      </w:r>
      <w:r w:rsidRPr="004A0EA7">
        <w:t>sovrana cosa, cui niuna potenza può dare, ma ogni potenza bensì lo può togliere. La libertà lo</w:t>
      </w:r>
      <w:r>
        <w:t xml:space="preserve"> </w:t>
      </w:r>
      <w:r w:rsidRPr="004A0EA7">
        <w:t>coltiva, lo ingrandisce, e moltiplica; il servaggio e il timor lo fan muto. Quindi tanti uomini grandi</w:t>
      </w:r>
      <w:r>
        <w:t xml:space="preserve"> </w:t>
      </w:r>
      <w:r w:rsidRPr="004A0EA7">
        <w:t>sviluppansi nelle vere repubbliche, così pochi e di tanto minori, nei principati; ancorchè dei capaci</w:t>
      </w:r>
      <w:r>
        <w:t xml:space="preserve"> </w:t>
      </w:r>
      <w:r w:rsidRPr="004A0EA7">
        <w:t xml:space="preserve">di farsi tali ve ne nascano pure. </w:t>
      </w:r>
      <w:r>
        <w:t xml:space="preserve">(...). </w:t>
      </w:r>
      <w:r w:rsidRPr="004A0EA7">
        <w:t>Il primo obbligo dunque di chi si destina scrittore, egli è d’imparare a conoscere in se stesso</w:t>
      </w:r>
      <w:r>
        <w:t xml:space="preserve"> </w:t>
      </w:r>
      <w:r w:rsidRPr="004A0EA7">
        <w:t>questo sublime impulso, e, conosciuto, a dirigerlo. Appurando così i proprj suoi mezzi, ove egli</w:t>
      </w:r>
      <w:r>
        <w:t xml:space="preserve"> </w:t>
      </w:r>
      <w:r w:rsidRPr="004A0EA7">
        <w:t>senta vivamente in se stesso la evidente certezza di un tale impulso, fermamente dee credere che</w:t>
      </w:r>
      <w:r>
        <w:t xml:space="preserve"> </w:t>
      </w:r>
      <w:r w:rsidRPr="004A0EA7">
        <w:t>egli tutto farà da se stesso; e che ogni protezione potrà nuocergli, e nessuna giovargli.</w:t>
      </w:r>
      <w:r>
        <w:t xml:space="preserve"> </w:t>
      </w:r>
      <w:r w:rsidRPr="004A0EA7">
        <w:t>Ma, come potrà il candidato scrittore conoscere se egli abbia, o no, questo impulso? Dai</w:t>
      </w:r>
      <w:r>
        <w:t xml:space="preserve"> </w:t>
      </w:r>
      <w:r w:rsidRPr="004A0EA7">
        <w:t>seguenti sintomi. Se egli, nel leggere i più sublimi squarci dei più sublimi scrittori, altro non sente</w:t>
      </w:r>
      <w:r>
        <w:t xml:space="preserve"> </w:t>
      </w:r>
      <w:r w:rsidRPr="004A0EA7">
        <w:t>nascere in se che commozione e diletto, egli è come i molti che stupidi non sono; se vi si aggiunge</w:t>
      </w:r>
      <w:r>
        <w:t xml:space="preserve"> </w:t>
      </w:r>
      <w:r w:rsidRPr="004A0EA7">
        <w:t>la maraviglia, egli può giustamente riputarsi qualche cosa più; ma però ancora minore dello scrittore</w:t>
      </w:r>
      <w:r>
        <w:t xml:space="preserve"> </w:t>
      </w:r>
      <w:r w:rsidRPr="004A0EA7">
        <w:t>ch’egli ha fra le mani, e delle descritte cose; e quindi egli è nato soltanto per leggere, e pensare da</w:t>
      </w:r>
      <w:r>
        <w:t xml:space="preserve"> </w:t>
      </w:r>
      <w:r w:rsidRPr="004A0EA7">
        <w:t>se: ma, se egli, in vece della semplice maraviglia, si sente a quella lettura accendere nel cuore come</w:t>
      </w:r>
      <w:r>
        <w:t xml:space="preserve"> </w:t>
      </w:r>
      <w:r w:rsidRPr="004A0EA7">
        <w:t>da improvvisa saetta un certo sdegno generoso e magnanimo che in nulla sia figlio d’invidia, e che</w:t>
      </w:r>
      <w:r>
        <w:t xml:space="preserve"> </w:t>
      </w:r>
      <w:r w:rsidRPr="004A0EA7">
        <w:t>pure denoti assai più che emulazione; costui chiuda il libro, si faccia libero se tale ei non è, che egli</w:t>
      </w:r>
      <w:r>
        <w:t xml:space="preserve"> </w:t>
      </w:r>
      <w:r w:rsidRPr="004A0EA7">
        <w:t xml:space="preserve">ben merita d’esserlo; e scriva costui, e non imiti, ch’ei sarà grande e imitato. </w:t>
      </w:r>
      <w:r w:rsidRPr="004A0EA7">
        <w:lastRenderedPageBreak/>
        <w:t>Questa nobile ira non</w:t>
      </w:r>
      <w:r>
        <w:t xml:space="preserve"> </w:t>
      </w:r>
      <w:r w:rsidRPr="004A0EA7">
        <w:t>può nascere, se non da un tacito e vivissimo sentimento delle proprie forze, che a quel tratto di</w:t>
      </w:r>
      <w:r>
        <w:t xml:space="preserve"> </w:t>
      </w:r>
      <w:r w:rsidRPr="004A0EA7">
        <w:t>sublime si sviluppa e sprigiona dalle più intime falde dell’animo: ella è questa la superba e divina</w:t>
      </w:r>
      <w:r>
        <w:t xml:space="preserve"> </w:t>
      </w:r>
      <w:r w:rsidRPr="004A0EA7">
        <w:t>febre dell’ingegno e del cuore, dalla quale sola può nascere il vero bello ed il grande. È questa</w:t>
      </w:r>
      <w:r>
        <w:t xml:space="preserve"> </w:t>
      </w:r>
      <w:r w:rsidRPr="004A0EA7">
        <w:t>quell’ira, che in ogni midollo d’Alessandro scorrea, nel solo udir profferire il nome di Achille: è</w:t>
      </w:r>
      <w:r>
        <w:t xml:space="preserve"> </w:t>
      </w:r>
      <w:r w:rsidRPr="004A0EA7">
        <w:t>questa quell’ira che bolliva in petto di Cesare all’udir di Alessandro; in quel di Temistocle, nel</w:t>
      </w:r>
      <w:r>
        <w:t xml:space="preserve"> </w:t>
      </w:r>
      <w:r w:rsidRPr="004A0EA7">
        <w:t>vedere i trofei di Milziade; in quello di Cicerone, nel legger Demostene. E così ogni grande, che è</w:t>
      </w:r>
      <w:r>
        <w:t xml:space="preserve"> </w:t>
      </w:r>
      <w:r w:rsidRPr="004A0EA7">
        <w:t xml:space="preserve">nato per fare, alla semplice vista di chi </w:t>
      </w:r>
      <w:r>
        <w:t>fatto ha, rabbrividire si sente (...).</w:t>
      </w:r>
    </w:p>
    <w:p w14:paraId="4C2839A3" w14:textId="77777777" w:rsidR="004A0EA7" w:rsidRDefault="004A0EA7" w:rsidP="004A0EA7"/>
    <w:p w14:paraId="3E37F0BD" w14:textId="77777777" w:rsidR="004A0EA7" w:rsidRPr="00525E84" w:rsidRDefault="004A0EA7" w:rsidP="004A0EA7">
      <w:pPr>
        <w:ind w:firstLine="0"/>
        <w:rPr>
          <w:b/>
          <w:sz w:val="28"/>
          <w:szCs w:val="28"/>
        </w:rPr>
      </w:pPr>
      <w:r w:rsidRPr="00525E84">
        <w:rPr>
          <w:b/>
          <w:i/>
          <w:sz w:val="28"/>
          <w:szCs w:val="28"/>
        </w:rPr>
        <w:t>Misogallo</w:t>
      </w:r>
      <w:r w:rsidRPr="00525E84">
        <w:rPr>
          <w:b/>
          <w:sz w:val="28"/>
          <w:szCs w:val="28"/>
        </w:rPr>
        <w:t xml:space="preserve">, prosa seconda </w:t>
      </w:r>
    </w:p>
    <w:p w14:paraId="031B6A4A" w14:textId="02B82977" w:rsidR="004A0EA7" w:rsidRDefault="004A0EA7" w:rsidP="004A0EA7">
      <w:pPr>
        <w:ind w:firstLine="0"/>
      </w:pPr>
      <w:r w:rsidRPr="004A0EA7">
        <w:t>Negli uomini in generale, principalmente amiamo noi il forte sentire, che il fonte verace d’ogni bene buono come altresì di ogni male buono; che io avrò pur la temerità di dar questo epiteto al male, allorché egli, da passioni ardenti ed altissime procreato, si</w:t>
      </w:r>
      <w:r w:rsidR="00A921D7">
        <w:t xml:space="preserve"> fa d’altissimi effetti cagione</w:t>
      </w:r>
      <w:r>
        <w:t>.</w:t>
      </w:r>
    </w:p>
    <w:p w14:paraId="4DC95460" w14:textId="77777777" w:rsidR="004A0EA7" w:rsidRDefault="004A0EA7" w:rsidP="004A0EA7">
      <w:pPr>
        <w:ind w:firstLine="0"/>
      </w:pPr>
    </w:p>
    <w:p w14:paraId="3FB6C942" w14:textId="77777777" w:rsidR="004A0EA7" w:rsidRPr="00525E84" w:rsidRDefault="004A0EA7" w:rsidP="004A0EA7">
      <w:pPr>
        <w:ind w:firstLine="0"/>
        <w:rPr>
          <w:b/>
          <w:sz w:val="28"/>
          <w:szCs w:val="28"/>
        </w:rPr>
      </w:pPr>
      <w:r w:rsidRPr="00525E84">
        <w:rPr>
          <w:b/>
          <w:sz w:val="28"/>
          <w:szCs w:val="28"/>
        </w:rPr>
        <w:t>Vittorio Alfieri, autoritratto</w:t>
      </w:r>
    </w:p>
    <w:p w14:paraId="6253C669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Sublime specchio di veraci detti,</w:t>
      </w:r>
    </w:p>
    <w:p w14:paraId="42EF9764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mostrami in corpo e anima qual sono:</w:t>
      </w:r>
    </w:p>
    <w:p w14:paraId="7C8FAAB8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capelli or radi in fronte, e rossi pretti;</w:t>
      </w:r>
    </w:p>
    <w:p w14:paraId="2E955B6B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lunga statura, e capo a terra prono;</w:t>
      </w:r>
    </w:p>
    <w:p w14:paraId="32E0D40A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sottil persona in su due stinchi schietti;</w:t>
      </w:r>
    </w:p>
    <w:p w14:paraId="76335800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bianca pelle, occhi azzurri, aspetto buono;</w:t>
      </w:r>
    </w:p>
    <w:p w14:paraId="2AC3E612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giusto naso, bel labbro, e denti eletti;</w:t>
      </w:r>
    </w:p>
    <w:p w14:paraId="385E13EF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pallido in volto, più che un re s</w:t>
      </w:r>
      <w:r>
        <w:rPr>
          <w:sz w:val="22"/>
          <w:szCs w:val="22"/>
        </w:rPr>
        <w:t>u</w:t>
      </w:r>
      <w:r w:rsidRPr="00A92B70">
        <w:rPr>
          <w:sz w:val="22"/>
          <w:szCs w:val="22"/>
        </w:rPr>
        <w:t>l trono:</w:t>
      </w:r>
    </w:p>
    <w:p w14:paraId="0C2F9809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or duro, acerbo, ora pieghevol, mite;</w:t>
      </w:r>
    </w:p>
    <w:p w14:paraId="18E84D71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irato sempre, e non maligno mai;</w:t>
      </w:r>
    </w:p>
    <w:p w14:paraId="22EF960F" w14:textId="77777777" w:rsidR="004A0EA7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 xml:space="preserve">la mente e il cuor meco in perpetua lite: </w:t>
      </w:r>
    </w:p>
    <w:p w14:paraId="5C5C8527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per lo più mesto, e talor lieto assai,</w:t>
      </w:r>
    </w:p>
    <w:p w14:paraId="646D22DA" w14:textId="77777777" w:rsidR="004A0EA7" w:rsidRPr="00A92B70" w:rsidRDefault="004A0EA7" w:rsidP="004A0EA7">
      <w:pPr>
        <w:ind w:firstLine="0"/>
        <w:rPr>
          <w:sz w:val="22"/>
          <w:szCs w:val="22"/>
        </w:rPr>
      </w:pPr>
      <w:r w:rsidRPr="00A92B70">
        <w:rPr>
          <w:sz w:val="22"/>
          <w:szCs w:val="22"/>
        </w:rPr>
        <w:t>or stimandomi Achille ed or Tersite:</w:t>
      </w:r>
    </w:p>
    <w:p w14:paraId="49DEDE6F" w14:textId="4D09A9ED" w:rsidR="004A0EA7" w:rsidRPr="004A0EA7" w:rsidRDefault="004A0EA7" w:rsidP="004A0EA7">
      <w:pPr>
        <w:ind w:firstLine="0"/>
        <w:rPr>
          <w:rFonts w:cs="Times New Roman"/>
        </w:rPr>
      </w:pPr>
      <w:r w:rsidRPr="00A92B70">
        <w:rPr>
          <w:sz w:val="22"/>
          <w:szCs w:val="22"/>
        </w:rPr>
        <w:t>uom, se’ tu grande, o vil? Muori, e il saprai</w:t>
      </w:r>
      <w:r w:rsidR="00505597">
        <w:rPr>
          <w:sz w:val="22"/>
          <w:szCs w:val="22"/>
        </w:rPr>
        <w:t>.</w:t>
      </w:r>
      <w:bookmarkStart w:id="0" w:name="_GoBack"/>
      <w:bookmarkEnd w:id="0"/>
    </w:p>
    <w:p w14:paraId="06082EFB" w14:textId="77777777" w:rsidR="004A0EA7" w:rsidRDefault="004A0EA7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FF00D2" w14:textId="77777777" w:rsidR="004A0EA7" w:rsidRPr="00525E84" w:rsidRDefault="004A0EA7" w:rsidP="004A0EA7">
      <w:pPr>
        <w:ind w:firstLine="0"/>
        <w:rPr>
          <w:b/>
        </w:rPr>
      </w:pPr>
      <w:r w:rsidRPr="00525E84">
        <w:rPr>
          <w:b/>
        </w:rPr>
        <w:t xml:space="preserve">Lorenzo Da Ponte, </w:t>
      </w:r>
      <w:r w:rsidRPr="00525E84">
        <w:rPr>
          <w:b/>
          <w:i/>
        </w:rPr>
        <w:t>Il dissoluto punito ossia il don Giovanni</w:t>
      </w:r>
    </w:p>
    <w:p w14:paraId="0BCF1D28" w14:textId="77777777" w:rsidR="004A0EA7" w:rsidRDefault="004A0EA7" w:rsidP="004A0EA7">
      <w:pPr>
        <w:ind w:firstLine="0"/>
      </w:pPr>
    </w:p>
    <w:p w14:paraId="239E4919" w14:textId="77777777" w:rsidR="004A0EA7" w:rsidRPr="00525E84" w:rsidRDefault="004A0EA7" w:rsidP="00B9703E">
      <w:pPr>
        <w:spacing w:line="276" w:lineRule="auto"/>
        <w:ind w:firstLine="0"/>
        <w:rPr>
          <w:b/>
        </w:rPr>
      </w:pPr>
      <w:r w:rsidRPr="00525E84">
        <w:rPr>
          <w:b/>
        </w:rPr>
        <w:t>(I scena 9)</w:t>
      </w:r>
    </w:p>
    <w:p w14:paraId="0A670C15" w14:textId="77777777" w:rsidR="000D0EE5" w:rsidRDefault="000D0EE5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Don giovanni: </w:t>
      </w:r>
      <w:r w:rsidR="004A0EA7">
        <w:rPr>
          <w:szCs w:val="28"/>
        </w:rPr>
        <w:t>Là ci darem la mano, / Là mi dirai di si. / Vedi non è lontano, / fuggiam, ben mio, da qui.</w:t>
      </w:r>
      <w:r>
        <w:rPr>
          <w:szCs w:val="28"/>
        </w:rPr>
        <w:t xml:space="preserve"> (...). Vieni, bel mio diletto.</w:t>
      </w:r>
    </w:p>
    <w:p w14:paraId="2E473B36" w14:textId="77777777" w:rsidR="004A0EA7" w:rsidRDefault="000D0EE5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>Zerlina</w:t>
      </w:r>
      <w:r w:rsidR="004A0EA7">
        <w:rPr>
          <w:szCs w:val="28"/>
        </w:rPr>
        <w:t>: «Vorrei e non vorrei.../Mi trema un poco il cor.../felice è ver sarei, / ma può burlarmi ancor».</w:t>
      </w:r>
    </w:p>
    <w:p w14:paraId="7DB763F0" w14:textId="77777777" w:rsidR="000D0EE5" w:rsidRDefault="000D0EE5" w:rsidP="00B9703E">
      <w:pPr>
        <w:spacing w:line="276" w:lineRule="auto"/>
        <w:ind w:firstLine="0"/>
      </w:pPr>
    </w:p>
    <w:p w14:paraId="7F81E429" w14:textId="77777777" w:rsidR="00F81CCB" w:rsidRDefault="00F81CCB" w:rsidP="00B9703E">
      <w:pPr>
        <w:spacing w:line="276" w:lineRule="auto"/>
        <w:ind w:firstLine="0"/>
        <w:sectPr w:rsidR="00F81CCB" w:rsidSect="00A2779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51AE5C4" w14:textId="77777777" w:rsidR="00F81CCB" w:rsidRPr="00525E84" w:rsidRDefault="00F81CCB" w:rsidP="00B9703E">
      <w:pPr>
        <w:spacing w:line="276" w:lineRule="auto"/>
        <w:ind w:firstLine="0"/>
        <w:rPr>
          <w:b/>
        </w:rPr>
      </w:pPr>
      <w:r w:rsidRPr="00525E84">
        <w:rPr>
          <w:b/>
        </w:rPr>
        <w:t>(I scena 5)</w:t>
      </w:r>
    </w:p>
    <w:p w14:paraId="63ED6731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Donn’Elvira</w:t>
      </w:r>
      <w:r>
        <w:rPr>
          <w:rFonts w:cs="Times New Roman"/>
          <w:color w:val="000000"/>
        </w:rPr>
        <w:t xml:space="preserve">: </w:t>
      </w:r>
      <w:r w:rsidRPr="00F81CCB">
        <w:rPr>
          <w:rFonts w:cs="Times New Roman"/>
          <w:color w:val="000000"/>
        </w:rPr>
        <w:t>Sciagurato!</w:t>
      </w:r>
    </w:p>
    <w:p w14:paraId="259CBE96" w14:textId="77777777" w:rsid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818181"/>
        </w:rPr>
      </w:pPr>
      <w:r w:rsidRPr="00F81CCB">
        <w:rPr>
          <w:rFonts w:cs="Times New Roman"/>
          <w:color w:val="000000"/>
        </w:rPr>
        <w:t>Così del mio dolor gioco ti prendi?</w:t>
      </w:r>
      <w:r>
        <w:rPr>
          <w:rFonts w:cs="Times New Roman"/>
          <w:color w:val="000000"/>
        </w:rPr>
        <w:t xml:space="preserve"> </w:t>
      </w:r>
      <w:r w:rsidRPr="00F81CCB">
        <w:rPr>
          <w:rFonts w:cs="Times New Roman"/>
          <w:color w:val="818181"/>
        </w:rPr>
        <w:t>(verso Don Giovanni che non crede partito)</w:t>
      </w:r>
      <w:r>
        <w:rPr>
          <w:rFonts w:cs="Times New Roman"/>
          <w:color w:val="818181"/>
        </w:rPr>
        <w:t xml:space="preserve"> </w:t>
      </w:r>
    </w:p>
    <w:p w14:paraId="094836AB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Ah, voi…</w:t>
      </w:r>
      <w:r>
        <w:rPr>
          <w:rFonts w:cs="Times New Roman"/>
          <w:color w:val="000000"/>
        </w:rPr>
        <w:t xml:space="preserve"> </w:t>
      </w:r>
      <w:r w:rsidRPr="00F81CCB">
        <w:rPr>
          <w:rFonts w:cs="Times New Roman"/>
          <w:color w:val="818181"/>
        </w:rPr>
        <w:t>[non vedendolo]</w:t>
      </w:r>
      <w:r>
        <w:rPr>
          <w:rFonts w:cs="Times New Roman"/>
          <w:color w:val="818181"/>
        </w:rPr>
        <w:t xml:space="preserve"> </w:t>
      </w:r>
      <w:r w:rsidRPr="00F81CCB">
        <w:rPr>
          <w:rFonts w:cs="Times New Roman"/>
          <w:color w:val="000000"/>
        </w:rPr>
        <w:t>Stelle! L’iniquo</w:t>
      </w:r>
    </w:p>
    <w:p w14:paraId="3265FE1C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Fuggì, misera me!… Dove? in qual parte…</w:t>
      </w:r>
    </w:p>
    <w:p w14:paraId="0DD256A9" w14:textId="77777777" w:rsid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</w:p>
    <w:p w14:paraId="595346BE" w14:textId="77777777" w:rsid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</w:p>
    <w:p w14:paraId="6ACDCD73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Eh! lasciate che vada. Egli non merta</w:t>
      </w:r>
    </w:p>
    <w:p w14:paraId="744F9A3A" w14:textId="77777777" w:rsid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Che di lui ci pensiate…</w:t>
      </w:r>
    </w:p>
    <w:p w14:paraId="2CDCA12D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</w:p>
    <w:p w14:paraId="272009CD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Donn’Elvira</w:t>
      </w:r>
      <w:r>
        <w:rPr>
          <w:rFonts w:cs="Times New Roman"/>
          <w:color w:val="000000"/>
        </w:rPr>
        <w:t xml:space="preserve">: </w:t>
      </w:r>
      <w:r w:rsidRPr="00F81CCB">
        <w:rPr>
          <w:rFonts w:cs="Times New Roman"/>
          <w:color w:val="000000"/>
        </w:rPr>
        <w:t>Il scellerato</w:t>
      </w:r>
    </w:p>
    <w:p w14:paraId="1324B7C5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M’ingannò, mi tradì…</w:t>
      </w:r>
    </w:p>
    <w:p w14:paraId="02AAC02F" w14:textId="77777777" w:rsid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</w:p>
    <w:p w14:paraId="6B9B86B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F81CCB">
        <w:rPr>
          <w:rFonts w:cs="Times New Roman"/>
          <w:color w:val="000000"/>
        </w:rPr>
        <w:t>Eh! consolatevi:</w:t>
      </w:r>
    </w:p>
    <w:p w14:paraId="488C0ACD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Non siete voi, non foste e non sarete</w:t>
      </w:r>
    </w:p>
    <w:p w14:paraId="3F872FAB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Né la prima né l’ultima. Guardate</w:t>
      </w:r>
    </w:p>
    <w:p w14:paraId="403C7AC1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Questo non picciol libro: è tutto pieno</w:t>
      </w:r>
    </w:p>
    <w:p w14:paraId="6B3E0A7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Dei nomi di sue belle.</w:t>
      </w:r>
    </w:p>
    <w:p w14:paraId="4624549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Ogni villa, ogni borgo, ogni paese</w:t>
      </w:r>
    </w:p>
    <w:p w14:paraId="7ACE0B4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È testimon di sue donnesche imprese.</w:t>
      </w:r>
    </w:p>
    <w:p w14:paraId="4D93AE9C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ALLEGRO</w:t>
      </w:r>
    </w:p>
    <w:p w14:paraId="359E6E6A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Madamina, il catalogo è questo</w:t>
      </w:r>
    </w:p>
    <w:p w14:paraId="19FEA6E3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Delle belle che amò il padron mio;</w:t>
      </w:r>
    </w:p>
    <w:p w14:paraId="595505CA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Un catalogo egli è che ho fatt’io:</w:t>
      </w:r>
    </w:p>
    <w:p w14:paraId="2DCC007C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Osservate, leggete con me.</w:t>
      </w:r>
    </w:p>
    <w:p w14:paraId="063B5052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In Italia seicento e quaranta,</w:t>
      </w:r>
    </w:p>
    <w:p w14:paraId="2C8500E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In Lamagna duecento e trentuna,</w:t>
      </w:r>
    </w:p>
    <w:p w14:paraId="058070B8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Cento in Francia, in Turchia novantuna,</w:t>
      </w:r>
    </w:p>
    <w:p w14:paraId="2B70EB4E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Ma in Ispagna son già mille e tre.</w:t>
      </w:r>
    </w:p>
    <w:p w14:paraId="25FFEC79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V’ha fra queste contadine,</w:t>
      </w:r>
    </w:p>
    <w:p w14:paraId="661FAF54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Cameriere, cittadine,</w:t>
      </w:r>
    </w:p>
    <w:p w14:paraId="68960D65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V’han contesse, baronesse,</w:t>
      </w:r>
    </w:p>
    <w:p w14:paraId="5F8CBA66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Marchesane, principesse,</w:t>
      </w:r>
    </w:p>
    <w:p w14:paraId="34D7CBAC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E v’han donne d’ogni grado,</w:t>
      </w:r>
    </w:p>
    <w:p w14:paraId="55AD5F8C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D’ogni forma, d’ogni età</w:t>
      </w:r>
      <w:r>
        <w:rPr>
          <w:rFonts w:cs="Times New Roman"/>
          <w:color w:val="000000"/>
        </w:rPr>
        <w:t>.</w:t>
      </w:r>
    </w:p>
    <w:p w14:paraId="7737646F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ANDANTE CON MOTO</w:t>
      </w:r>
    </w:p>
    <w:p w14:paraId="2314E9B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Nella bionda egli ha l’usanza</w:t>
      </w:r>
    </w:p>
    <w:p w14:paraId="7456E0D4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Di lodar la gentilezza;</w:t>
      </w:r>
    </w:p>
    <w:p w14:paraId="43FC0C91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Nella bruna, la costanza;</w:t>
      </w:r>
    </w:p>
    <w:p w14:paraId="377AF1B7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Nella bianca, la dolcezza.</w:t>
      </w:r>
    </w:p>
    <w:p w14:paraId="0297C78F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Vuol d’inverno la grassotta,</w:t>
      </w:r>
    </w:p>
    <w:p w14:paraId="13CF76C5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Vuol d’estate la magrotta;</w:t>
      </w:r>
    </w:p>
    <w:p w14:paraId="190C116D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È la grande maestosa,</w:t>
      </w:r>
    </w:p>
    <w:p w14:paraId="7F05535E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La piccina è ognor vezzosa.</w:t>
      </w:r>
    </w:p>
    <w:p w14:paraId="0A5C3603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Delle vecchie fa conquista</w:t>
      </w:r>
    </w:p>
    <w:p w14:paraId="0E90C41F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Pel piacer di porle in lista:</w:t>
      </w:r>
    </w:p>
    <w:p w14:paraId="62C0811F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Ma passion predominante</w:t>
      </w:r>
    </w:p>
    <w:p w14:paraId="0E267462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È la giovin principiante.</w:t>
      </w:r>
    </w:p>
    <w:p w14:paraId="744B7936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Non si picca se sia ricca,</w:t>
      </w:r>
    </w:p>
    <w:p w14:paraId="0E7613DE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Se sia brutta, se sia bella:</w:t>
      </w:r>
    </w:p>
    <w:p w14:paraId="62E4D9E1" w14:textId="77777777" w:rsidR="00F81CCB" w:rsidRP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000000"/>
        </w:rPr>
      </w:pPr>
      <w:r w:rsidRPr="00F81CCB">
        <w:rPr>
          <w:rFonts w:cs="Times New Roman"/>
          <w:color w:val="000000"/>
        </w:rPr>
        <w:t>Purché porti la gonnella,</w:t>
      </w:r>
    </w:p>
    <w:p w14:paraId="0087695B" w14:textId="77777777" w:rsidR="00F81CCB" w:rsidRDefault="00F81CCB" w:rsidP="00B9703E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color w:val="818181"/>
        </w:rPr>
      </w:pPr>
      <w:r w:rsidRPr="00F81CCB">
        <w:rPr>
          <w:rFonts w:cs="Times New Roman"/>
          <w:color w:val="000000"/>
        </w:rPr>
        <w:t>Voi sapete quel che fa.</w:t>
      </w:r>
      <w:r w:rsidR="00B9703E">
        <w:rPr>
          <w:rFonts w:cs="Times New Roman"/>
          <w:color w:val="000000"/>
        </w:rPr>
        <w:t xml:space="preserve"> </w:t>
      </w:r>
      <w:r w:rsidRPr="00F81CCB">
        <w:rPr>
          <w:rFonts w:cs="Times New Roman"/>
          <w:color w:val="818181"/>
        </w:rPr>
        <w:t>(parte)</w:t>
      </w:r>
    </w:p>
    <w:p w14:paraId="65E168A7" w14:textId="77777777" w:rsidR="00F81CCB" w:rsidRDefault="00F81CCB" w:rsidP="00B9703E">
      <w:pPr>
        <w:spacing w:line="276" w:lineRule="auto"/>
        <w:ind w:firstLine="0"/>
        <w:rPr>
          <w:rFonts w:cs="Times New Roman"/>
          <w:color w:val="818181"/>
        </w:rPr>
      </w:pPr>
    </w:p>
    <w:p w14:paraId="1378A909" w14:textId="77777777" w:rsidR="00F81CCB" w:rsidRDefault="00F81CCB" w:rsidP="00B9703E">
      <w:pPr>
        <w:spacing w:line="276" w:lineRule="auto"/>
        <w:ind w:firstLine="0"/>
        <w:rPr>
          <w:rFonts w:cs="Times New Roman"/>
          <w:color w:val="818181"/>
        </w:rPr>
      </w:pPr>
    </w:p>
    <w:p w14:paraId="16F97F76" w14:textId="77777777" w:rsidR="00F81CCB" w:rsidRPr="00525E84" w:rsidRDefault="00F81CCB" w:rsidP="00B9703E">
      <w:pPr>
        <w:spacing w:line="276" w:lineRule="auto"/>
        <w:ind w:firstLine="0"/>
        <w:rPr>
          <w:rFonts w:cs="Times New Roman"/>
          <w:b/>
        </w:rPr>
      </w:pPr>
      <w:r w:rsidRPr="00525E84">
        <w:rPr>
          <w:rFonts w:cs="Times New Roman"/>
          <w:b/>
        </w:rPr>
        <w:t>(I scena 1)</w:t>
      </w:r>
    </w:p>
    <w:p w14:paraId="7C9B8663" w14:textId="77777777" w:rsidR="00F81CCB" w:rsidRDefault="00F81CCB" w:rsidP="00B9703E">
      <w:pPr>
        <w:spacing w:line="276" w:lineRule="auto"/>
        <w:ind w:firstLine="0"/>
        <w:rPr>
          <w:szCs w:val="28"/>
        </w:rPr>
      </w:pPr>
      <w:r w:rsidRPr="00F81CCB">
        <w:rPr>
          <w:rFonts w:cs="Times New Roman"/>
        </w:rPr>
        <w:t xml:space="preserve">Leporello: </w:t>
      </w:r>
      <w:r>
        <w:rPr>
          <w:szCs w:val="28"/>
        </w:rPr>
        <w:t xml:space="preserve">Notte e giorno faticar </w:t>
      </w:r>
    </w:p>
    <w:p w14:paraId="757F90D4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per chi nulla sa gradir; </w:t>
      </w:r>
    </w:p>
    <w:p w14:paraId="39E40170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piova e vento sopportar, </w:t>
      </w:r>
    </w:p>
    <w:p w14:paraId="7B17F93B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mangiar male e mal dormir. </w:t>
      </w:r>
    </w:p>
    <w:p w14:paraId="61C13A94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Voglio fare il gentiluomo </w:t>
      </w:r>
    </w:p>
    <w:p w14:paraId="4CF11A34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e non voglio più servir. </w:t>
      </w:r>
    </w:p>
    <w:p w14:paraId="58871FF2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Oh che caro galantuomo! </w:t>
      </w:r>
    </w:p>
    <w:p w14:paraId="52E165B3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Voi star dentro con la bella, </w:t>
      </w:r>
    </w:p>
    <w:p w14:paraId="2C075540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>ed io far la sentinella.</w:t>
      </w:r>
    </w:p>
    <w:p w14:paraId="305E4E32" w14:textId="77777777" w:rsidR="00F81CCB" w:rsidRDefault="00F81CCB" w:rsidP="00B9703E">
      <w:pPr>
        <w:spacing w:line="276" w:lineRule="auto"/>
        <w:ind w:firstLine="0"/>
        <w:rPr>
          <w:szCs w:val="28"/>
        </w:rPr>
      </w:pPr>
    </w:p>
    <w:p w14:paraId="2CEA94C1" w14:textId="77777777" w:rsidR="00F81CCB" w:rsidRPr="00525E84" w:rsidRDefault="00F81CCB" w:rsidP="00B9703E">
      <w:pPr>
        <w:spacing w:line="276" w:lineRule="auto"/>
        <w:ind w:firstLine="0"/>
        <w:rPr>
          <w:b/>
          <w:szCs w:val="28"/>
        </w:rPr>
      </w:pPr>
      <w:r w:rsidRPr="00525E84">
        <w:rPr>
          <w:b/>
          <w:szCs w:val="28"/>
        </w:rPr>
        <w:t>(I scena 10)</w:t>
      </w:r>
    </w:p>
    <w:p w14:paraId="3E59799E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>Don Giovanni a Donn’Elvira:</w:t>
      </w:r>
    </w:p>
    <w:p w14:paraId="099B8382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Idol mio, non vedete </w:t>
      </w:r>
    </w:p>
    <w:p w14:paraId="2E10D54A" w14:textId="77777777" w:rsidR="00F81CCB" w:rsidRDefault="00F81CCB" w:rsidP="00B9703E">
      <w:pPr>
        <w:spacing w:line="276" w:lineRule="auto"/>
        <w:ind w:firstLine="0"/>
        <w:rPr>
          <w:szCs w:val="28"/>
        </w:rPr>
      </w:pPr>
      <w:r>
        <w:rPr>
          <w:szCs w:val="28"/>
        </w:rPr>
        <w:t>ch’io voglio divertirmi?</w:t>
      </w:r>
    </w:p>
    <w:p w14:paraId="56D34129" w14:textId="77777777" w:rsidR="00B9703E" w:rsidRDefault="00B9703E" w:rsidP="00B9703E">
      <w:pPr>
        <w:spacing w:line="276" w:lineRule="auto"/>
        <w:ind w:firstLine="0"/>
        <w:rPr>
          <w:szCs w:val="28"/>
        </w:rPr>
      </w:pPr>
    </w:p>
    <w:p w14:paraId="33E3589D" w14:textId="77777777" w:rsidR="00B653A5" w:rsidRDefault="00B653A5" w:rsidP="00B9703E">
      <w:pPr>
        <w:spacing w:line="276" w:lineRule="auto"/>
        <w:ind w:firstLine="0"/>
        <w:rPr>
          <w:rFonts w:cs="Times New Roman"/>
          <w:color w:val="000000"/>
        </w:rPr>
      </w:pPr>
    </w:p>
    <w:p w14:paraId="33CB3FD9" w14:textId="77777777" w:rsidR="00B653A5" w:rsidRPr="00525E84" w:rsidRDefault="00B653A5" w:rsidP="00B9703E">
      <w:pPr>
        <w:spacing w:line="276" w:lineRule="auto"/>
        <w:ind w:firstLine="0"/>
        <w:rPr>
          <w:rFonts w:cs="Times New Roman"/>
          <w:b/>
          <w:color w:val="000000"/>
        </w:rPr>
      </w:pPr>
      <w:r w:rsidRPr="00525E84">
        <w:rPr>
          <w:rFonts w:cs="Times New Roman"/>
          <w:b/>
          <w:color w:val="000000"/>
        </w:rPr>
        <w:t>(II scena 12)</w:t>
      </w:r>
    </w:p>
    <w:p w14:paraId="175D463F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Cimitero circondato da un muro; diversi monumenti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000000"/>
        </w:rPr>
        <w:t>equestri, fra cui quello del Commendatore. Chiaro di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000000"/>
        </w:rPr>
        <w:t>luna.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000000"/>
        </w:rPr>
        <w:t>Don Giovanni; poi Leporello; la statua del Commendatore</w:t>
      </w:r>
      <w:r>
        <w:rPr>
          <w:rFonts w:cs="Times New Roman"/>
          <w:color w:val="000000"/>
        </w:rPr>
        <w:t>.</w:t>
      </w:r>
    </w:p>
    <w:p w14:paraId="705C8D4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29A4544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RECITATIVO SECCO</w:t>
      </w:r>
    </w:p>
    <w:p w14:paraId="2041007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(entra scavalcando il muro. Ridendo)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Ah! ah! ah! ah! questa è buona!</w:t>
      </w:r>
    </w:p>
    <w:p w14:paraId="78BC315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Or lasciala cercar. Che bella notte!</w:t>
      </w:r>
    </w:p>
    <w:p w14:paraId="66BED65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È più chiara del giorno: sembra fatta</w:t>
      </w:r>
    </w:p>
    <w:p w14:paraId="42309BF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Per gir a zonzo a caccia di ragazze.</w:t>
      </w:r>
    </w:p>
    <w:p w14:paraId="5DDB676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È tardi?</w:t>
      </w:r>
      <w:r w:rsidRPr="00B653A5">
        <w:rPr>
          <w:rFonts w:cs="Times New Roman"/>
          <w:color w:val="818181"/>
        </w:rPr>
        <w:t xml:space="preserve"> (guarda sull’orologio)</w:t>
      </w:r>
    </w:p>
    <w:p w14:paraId="451BE2F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Oh, ancor non sono</w:t>
      </w:r>
    </w:p>
    <w:p w14:paraId="59DF0F2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Due della notte. Avrei</w:t>
      </w:r>
    </w:p>
    <w:p w14:paraId="5D55E4F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Voglia un po’ di saper come è finito</w:t>
      </w:r>
    </w:p>
    <w:p w14:paraId="433E041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L’affar tra Leporello e Donn’Elvira:</w:t>
      </w:r>
    </w:p>
    <w:p w14:paraId="3D2ED153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S’egli ha avuto giudizio…</w:t>
      </w:r>
    </w:p>
    <w:p w14:paraId="48212C2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3BA6B2B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(di dentro [tra sé ad alta voce])</w:t>
      </w:r>
    </w:p>
    <w:p w14:paraId="0522462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Alfin vuole ch’io faccia un precipizio.</w:t>
      </w:r>
    </w:p>
    <w:p w14:paraId="0EEA512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</w:p>
    <w:p w14:paraId="4E38698F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È desso. Oh, Leporello!</w:t>
      </w:r>
    </w:p>
    <w:p w14:paraId="653680B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6F4F0A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(dal muro)</w:t>
      </w:r>
    </w:p>
    <w:p w14:paraId="2DC12065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Chi mi chiama?</w:t>
      </w:r>
    </w:p>
    <w:p w14:paraId="6504818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8EB0DA2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Non conosci il padron?</w:t>
      </w:r>
    </w:p>
    <w:p w14:paraId="6C76F30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2A55C156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Così nol conoscessi!</w:t>
      </w:r>
    </w:p>
    <w:p w14:paraId="36E6D4D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07FF25A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Come? Birbo!</w:t>
      </w:r>
    </w:p>
    <w:p w14:paraId="5781540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780F7D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Ah, siete voi. Scusate.</w:t>
      </w:r>
    </w:p>
    <w:p w14:paraId="49AFE90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C8AFAFE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Cosa è stato?</w:t>
      </w:r>
    </w:p>
    <w:p w14:paraId="7ACBD97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9634395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Per cagion vostra, io fui quasi accoppato</w:t>
      </w:r>
      <w:r>
        <w:rPr>
          <w:rFonts w:cs="Times New Roman"/>
          <w:color w:val="000000"/>
        </w:rPr>
        <w:t>.</w:t>
      </w:r>
    </w:p>
    <w:p w14:paraId="7024ADB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4A29A97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Ebben, non era questo</w:t>
      </w:r>
    </w:p>
    <w:p w14:paraId="3B57F00F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Un onore, per te?</w:t>
      </w:r>
    </w:p>
    <w:p w14:paraId="37A14C8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420107FE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Signor, vel dono.</w:t>
      </w:r>
    </w:p>
    <w:p w14:paraId="3C9C834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B64F2C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Via, via, vien qua: che belle</w:t>
      </w:r>
    </w:p>
    <w:p w14:paraId="4AC216FA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Cose ti deggio dir!</w:t>
      </w:r>
    </w:p>
    <w:p w14:paraId="12F8637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E0D971D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Ma cosa fate qui?</w:t>
      </w:r>
    </w:p>
    <w:p w14:paraId="4A6B122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08A4E54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Vien dentro, e lo saprai.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818181"/>
        </w:rPr>
        <w:t>(Leporello passa il muro e cambia mantello e cappello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818181"/>
        </w:rPr>
        <w:t>con Don Giovanni)</w:t>
      </w:r>
    </w:p>
    <w:p w14:paraId="38FC664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Diverse istorielle,</w:t>
      </w:r>
    </w:p>
    <w:p w14:paraId="45EB8B7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Che accadute mi son da che partisti,</w:t>
      </w:r>
    </w:p>
    <w:p w14:paraId="7851B1A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Ti dirò un’altra volta; or la più bella</w:t>
      </w:r>
    </w:p>
    <w:p w14:paraId="711A90E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Ti vo’ solo narrar.</w:t>
      </w:r>
    </w:p>
    <w:p w14:paraId="233560A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1C9E12D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Donnesca, al certo.</w:t>
      </w:r>
    </w:p>
    <w:p w14:paraId="48D0548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B470545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C’è dubbio? Una fanciulla</w:t>
      </w:r>
    </w:p>
    <w:p w14:paraId="6EA2268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Bella, giovin, galante,</w:t>
      </w:r>
    </w:p>
    <w:p w14:paraId="5DAD93B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Per la strada incontrai. Le vado appresso,</w:t>
      </w:r>
    </w:p>
    <w:p w14:paraId="670898A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La prendo per la man: fuggir mi vuole.</w:t>
      </w:r>
    </w:p>
    <w:p w14:paraId="4FD4982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Dico poche parole: ella mi piglia</w:t>
      </w:r>
    </w:p>
    <w:p w14:paraId="29DE026F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Sai per chi?</w:t>
      </w:r>
    </w:p>
    <w:p w14:paraId="4510363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9FD9ACE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Non lo so.</w:t>
      </w:r>
    </w:p>
    <w:p w14:paraId="31287FB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9B96A9F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Per Leporello.</w:t>
      </w:r>
    </w:p>
    <w:p w14:paraId="593C445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81734CA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Per me?</w:t>
      </w:r>
    </w:p>
    <w:p w14:paraId="2D51328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F0B41ED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Per te.</w:t>
      </w:r>
    </w:p>
    <w:p w14:paraId="0DECEA6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4E85770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Va bene.</w:t>
      </w:r>
    </w:p>
    <w:p w14:paraId="706F597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AC8657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Per la mano</w:t>
      </w:r>
    </w:p>
    <w:p w14:paraId="74E9D02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Ella allora mi prende.</w:t>
      </w:r>
    </w:p>
    <w:p w14:paraId="48E3A2D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FE9F162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Ancora meglio.</w:t>
      </w:r>
    </w:p>
    <w:p w14:paraId="2CDE250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6140458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M’accarezza, mi abbraccia:</w:t>
      </w:r>
    </w:p>
    <w:p w14:paraId="79B7414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«Caro il mio Leporello…</w:t>
      </w:r>
    </w:p>
    <w:p w14:paraId="06500B5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 mio caro…». Allor m’accorsi</w:t>
      </w:r>
    </w:p>
    <w:p w14:paraId="47D024FB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Ch’era qualche tua bella.</w:t>
      </w:r>
    </w:p>
    <w:p w14:paraId="17278E3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6388D14A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[fra sé]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Oh, maledeto!</w:t>
      </w:r>
    </w:p>
    <w:p w14:paraId="12D1EBE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A531B70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>:</w:t>
      </w:r>
    </w:p>
    <w:p w14:paraId="0150657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Dell’inganno approfitto. Non so come</w:t>
      </w:r>
    </w:p>
    <w:p w14:paraId="04514E8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Mi riconosce: grida. Sento gente,</w:t>
      </w:r>
    </w:p>
    <w:p w14:paraId="3E3EC27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 fuggir mi metto, e, pronto pronto,</w:t>
      </w:r>
    </w:p>
    <w:p w14:paraId="08B7861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Per quel muretto in questo loco io monto.</w:t>
      </w:r>
    </w:p>
    <w:p w14:paraId="039FEAB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28FB1C9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E mi dite la cosa</w:t>
      </w:r>
    </w:p>
    <w:p w14:paraId="448548C4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Con tale indifferenza?</w:t>
      </w:r>
    </w:p>
    <w:p w14:paraId="4845549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26CB8A2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Perché no?</w:t>
      </w:r>
    </w:p>
    <w:p w14:paraId="697F33A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Ma se fosse</w:t>
      </w:r>
    </w:p>
    <w:p w14:paraId="4FEDB72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Costei stata mia moglie?</w:t>
      </w:r>
    </w:p>
    <w:p w14:paraId="6D984E6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07057DB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Meglio ancora!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818181"/>
        </w:rPr>
        <w:t>(ride molto forte)</w:t>
      </w:r>
    </w:p>
    <w:p w14:paraId="78B4D8AD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4CE9671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Il Commendatore</w:t>
      </w:r>
      <w:r>
        <w:rPr>
          <w:rFonts w:cs="Times New Roman"/>
          <w:color w:val="000000"/>
        </w:rPr>
        <w:t>:</w:t>
      </w:r>
    </w:p>
    <w:p w14:paraId="3124120E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Di rider finirai pria dell’aurora.</w:t>
      </w:r>
    </w:p>
    <w:p w14:paraId="4FD567DF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818181"/>
        </w:rPr>
        <w:t>(Riprende il recitativo secco)</w:t>
      </w:r>
    </w:p>
    <w:p w14:paraId="48FEA61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</w:p>
    <w:p w14:paraId="6C3760AD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Chi ha parlato?</w:t>
      </w:r>
    </w:p>
    <w:p w14:paraId="2384CB4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3876409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(con atti di paura)</w:t>
      </w:r>
    </w:p>
    <w:p w14:paraId="2B98179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Ah! qualche anima</w:t>
      </w:r>
    </w:p>
    <w:p w14:paraId="04CD49E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Sarà dell’altro mondo,</w:t>
      </w:r>
    </w:p>
    <w:p w14:paraId="529810A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Che vi conosce a fondo.</w:t>
      </w:r>
    </w:p>
    <w:p w14:paraId="2EC3E7A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2C9ADDB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Taci, sciocco!</w:t>
      </w:r>
    </w:p>
    <w:p w14:paraId="4C388C7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Chi va là? chi va là?</w:t>
      </w:r>
    </w:p>
    <w:p w14:paraId="3071D36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818181"/>
        </w:rPr>
        <w:t>(mette mano alla spada, e cerca qua e là pel sepolcro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818181"/>
        </w:rPr>
        <w:t>dando diverse percosse alle statue ecc.)</w:t>
      </w:r>
    </w:p>
    <w:p w14:paraId="19C6E66A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E82307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Il Commendatore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Ribaldo audace!</w:t>
      </w:r>
    </w:p>
    <w:p w14:paraId="638B569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Lascia a’ morti la pace.</w:t>
      </w:r>
    </w:p>
    <w:p w14:paraId="7386ED8C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A54014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Ve l’ho detto…</w:t>
      </w:r>
    </w:p>
    <w:p w14:paraId="23C0FBF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(con indifferenza e sprezzo)</w:t>
      </w:r>
    </w:p>
    <w:p w14:paraId="3D8E4AE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Sarà qualcun di fuori</w:t>
      </w:r>
    </w:p>
    <w:p w14:paraId="16DB7D05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Che si burla di noi…</w:t>
      </w:r>
    </w:p>
    <w:p w14:paraId="7D57F62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Ehi! Del Commendatore</w:t>
      </w:r>
    </w:p>
    <w:p w14:paraId="328AAE4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Non è questa la statua? Leggi un poco</w:t>
      </w:r>
    </w:p>
    <w:p w14:paraId="0D4D971E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Quella iscrizion.</w:t>
      </w:r>
    </w:p>
    <w:p w14:paraId="74AB16E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6299FD1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Scusate…</w:t>
      </w:r>
    </w:p>
    <w:p w14:paraId="4890757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Non ho imparato a leggere</w:t>
      </w:r>
    </w:p>
    <w:p w14:paraId="68F6281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A’ raggi della luna…</w:t>
      </w:r>
    </w:p>
    <w:p w14:paraId="466D1BD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62D15833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Leggi, dico!</w:t>
      </w:r>
    </w:p>
    <w:p w14:paraId="1431819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4A45F26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(legge)</w:t>
      </w:r>
    </w:p>
    <w:p w14:paraId="7871EE4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«Dell’empio che mi trasse al passo estremo</w:t>
      </w:r>
    </w:p>
    <w:p w14:paraId="45CEF9D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Qui attendo la vendetta»…</w:t>
      </w:r>
      <w:r w:rsidRPr="00B653A5">
        <w:rPr>
          <w:rFonts w:cs="Times New Roman"/>
          <w:color w:val="818181"/>
        </w:rPr>
        <w:t>[A Don Giovanni]</w:t>
      </w:r>
    </w:p>
    <w:p w14:paraId="3053F4F1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Udiste?… Io tremo!</w:t>
      </w:r>
    </w:p>
    <w:p w14:paraId="1FE885B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365F626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O vecchio buffonissimo!</w:t>
      </w:r>
    </w:p>
    <w:p w14:paraId="044DD7F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Digli che questa sera</w:t>
      </w:r>
    </w:p>
    <w:p w14:paraId="3963D9F4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L’attendo a cena meco.</w:t>
      </w:r>
    </w:p>
    <w:p w14:paraId="46AD45B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0057B8A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>:</w:t>
      </w:r>
    </w:p>
    <w:p w14:paraId="4052886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Che pazzia! Ma vi par… Oh, Dei! mirate</w:t>
      </w:r>
    </w:p>
    <w:p w14:paraId="394691D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Che terribili occhiate egli ci dà.</w:t>
      </w:r>
    </w:p>
    <w:p w14:paraId="6355812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Par vivo! par che senta,</w:t>
      </w:r>
    </w:p>
    <w:p w14:paraId="6247A647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E che voglia parlar…</w:t>
      </w:r>
    </w:p>
    <w:p w14:paraId="71C2E315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C8E8F0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Orsù, va’ là,</w:t>
      </w:r>
    </w:p>
    <w:p w14:paraId="641280EB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O qui t’ammazzo e poi ti seppellisco.</w:t>
      </w:r>
    </w:p>
    <w:p w14:paraId="34E8B51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E78785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Piano, piano, signore: ora ubbidisco.</w:t>
      </w:r>
    </w:p>
    <w:p w14:paraId="4EAD8FE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818181"/>
        </w:rPr>
        <w:t xml:space="preserve"> [alla statua]</w:t>
      </w:r>
    </w:p>
    <w:p w14:paraId="737652C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O statua gentilissima</w:t>
      </w:r>
    </w:p>
    <w:p w14:paraId="1D528F8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Del gran Commendatore…</w:t>
      </w:r>
      <w:r w:rsidRPr="00B653A5">
        <w:rPr>
          <w:rFonts w:cs="Times New Roman"/>
          <w:color w:val="818181"/>
        </w:rPr>
        <w:t>[a Don Giovanni]</w:t>
      </w:r>
    </w:p>
    <w:p w14:paraId="03593C5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Padron, mi trema il core:</w:t>
      </w:r>
    </w:p>
    <w:p w14:paraId="116C6040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Non posso terminar…</w:t>
      </w:r>
    </w:p>
    <w:p w14:paraId="05B522C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10440F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Finiscila, o nel petto</w:t>
      </w:r>
    </w:p>
    <w:p w14:paraId="6B3C9280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Ti metto quest’acciar!</w:t>
      </w:r>
    </w:p>
    <w:p w14:paraId="0DCD2BB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313D99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[fra sé]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Che impiccio! che capriccio!</w:t>
      </w:r>
    </w:p>
    <w:p w14:paraId="7B8F26DB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Io sentomi gelar.</w:t>
      </w:r>
    </w:p>
    <w:p w14:paraId="3DD297D2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53171B4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>:</w:t>
      </w:r>
      <w:r w:rsidRPr="00B653A5">
        <w:rPr>
          <w:rFonts w:cs="Times New Roman"/>
          <w:color w:val="818181"/>
        </w:rPr>
        <w:t>[fra sé]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Che gusto! che spassetto!</w:t>
      </w:r>
    </w:p>
    <w:p w14:paraId="387EFB71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Lo voglio far tremar.</w:t>
      </w:r>
    </w:p>
    <w:p w14:paraId="7A80E6C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3E2354F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[alla statua]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O statua gentilissima</w:t>
      </w:r>
    </w:p>
    <w:p w14:paraId="6C8033F7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Benché di marmo siate…</w:t>
      </w:r>
      <w:r w:rsidRPr="00B653A5">
        <w:rPr>
          <w:rFonts w:cs="Times New Roman"/>
          <w:color w:val="818181"/>
        </w:rPr>
        <w:t>(a Don Giovanni)</w:t>
      </w:r>
    </w:p>
    <w:p w14:paraId="0D56849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Ah, padron mio, mirate</w:t>
      </w:r>
    </w:p>
    <w:p w14:paraId="4B286FA3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Che séguita a guardar.</w:t>
      </w:r>
    </w:p>
    <w:p w14:paraId="694FAC8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309BDCD1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818181"/>
        </w:rPr>
        <w:t>[a Leporello]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Mori!</w:t>
      </w:r>
    </w:p>
    <w:p w14:paraId="667302DC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65418FF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No, no, attendete.</w:t>
      </w:r>
    </w:p>
    <w:p w14:paraId="1F3C824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818181"/>
        </w:rPr>
        <w:t>(alla statua)</w:t>
      </w:r>
      <w:r>
        <w:rPr>
          <w:rFonts w:cs="Times New Roman"/>
          <w:color w:val="818181"/>
        </w:rPr>
        <w:t xml:space="preserve"> </w:t>
      </w:r>
      <w:r w:rsidRPr="00B653A5">
        <w:rPr>
          <w:rFonts w:cs="Times New Roman"/>
          <w:color w:val="000000"/>
        </w:rPr>
        <w:t>Signor, il padron mio…</w:t>
      </w:r>
    </w:p>
    <w:p w14:paraId="6F5E69D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Badate ben, non io…</w:t>
      </w:r>
    </w:p>
    <w:p w14:paraId="140FD9C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Vorria con voi cenar…</w:t>
      </w:r>
    </w:p>
    <w:p w14:paraId="3F21FA9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818181"/>
        </w:rPr>
        <w:t>(la statua china la testa)</w:t>
      </w:r>
    </w:p>
    <w:p w14:paraId="15962F4C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Ah! ah! ah! che scena è questa!…</w:t>
      </w:r>
    </w:p>
    <w:p w14:paraId="3DA126F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Oh, ciel! chinò la testa!</w:t>
      </w:r>
    </w:p>
    <w:p w14:paraId="6A5FA51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724D76B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Va’ là, che se’ un buffone…</w:t>
      </w:r>
    </w:p>
    <w:p w14:paraId="20D11584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0332F5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Guardate ancor, padrone…</w:t>
      </w:r>
    </w:p>
    <w:p w14:paraId="16AAD90C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335551B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E che deggio guardare?</w:t>
      </w:r>
    </w:p>
    <w:p w14:paraId="6B2BACD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0592C77E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Colla marmorea testa</w:t>
      </w:r>
    </w:p>
    <w:p w14:paraId="6AFBEB5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Ei fa… così… così…</w:t>
      </w:r>
      <w:r w:rsidRPr="00B653A5">
        <w:rPr>
          <w:rFonts w:cs="Times New Roman"/>
          <w:color w:val="818181"/>
        </w:rPr>
        <w:t>(imita la statua)</w:t>
      </w:r>
    </w:p>
    <w:p w14:paraId="5D8035C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A9C171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Colla marmorea testa</w:t>
      </w:r>
    </w:p>
    <w:p w14:paraId="712EBA99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818181"/>
        </w:rPr>
      </w:pPr>
      <w:r w:rsidRPr="00B653A5">
        <w:rPr>
          <w:rFonts w:cs="Times New Roman"/>
          <w:color w:val="000000"/>
        </w:rPr>
        <w:t>Ei fa così… così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818181"/>
        </w:rPr>
        <w:t>(alla statua)</w:t>
      </w:r>
    </w:p>
    <w:p w14:paraId="28B97958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Parlate! Se potete,</w:t>
      </w:r>
    </w:p>
    <w:p w14:paraId="6E70DEE3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Verrete a cena?</w:t>
      </w:r>
    </w:p>
    <w:p w14:paraId="7B2393F6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EF03AF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Il Commendatore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Sì</w:t>
      </w:r>
    </w:p>
    <w:p w14:paraId="01137758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62D61B5F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Leporello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Mover mi posso appena</w:t>
      </w:r>
    </w:p>
    <w:p w14:paraId="4AE4F26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Mi manca, oh, Dei! la lena!</w:t>
      </w:r>
    </w:p>
    <w:p w14:paraId="4C33B454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Per carità, partiamo,</w:t>
      </w:r>
    </w:p>
    <w:p w14:paraId="7699D7B9" w14:textId="77777777" w:rsid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Andiamo via di qua.</w:t>
      </w:r>
    </w:p>
    <w:p w14:paraId="06F5D2EA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</w:p>
    <w:p w14:paraId="1FA9147B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Don Giovanni</w:t>
      </w:r>
      <w:r>
        <w:rPr>
          <w:rFonts w:cs="Times New Roman"/>
          <w:color w:val="000000"/>
        </w:rPr>
        <w:t xml:space="preserve">: </w:t>
      </w:r>
      <w:r w:rsidRPr="00B653A5">
        <w:rPr>
          <w:rFonts w:cs="Times New Roman"/>
          <w:color w:val="000000"/>
        </w:rPr>
        <w:t>Bizzarra è inver la scena!</w:t>
      </w:r>
    </w:p>
    <w:p w14:paraId="34837260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Verrà il buon vecchio a cena.</w:t>
      </w:r>
    </w:p>
    <w:p w14:paraId="31C78F7D" w14:textId="77777777" w:rsidR="00B653A5" w:rsidRPr="00B653A5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</w:rPr>
      </w:pPr>
      <w:r w:rsidRPr="00B653A5">
        <w:rPr>
          <w:rFonts w:cs="Times New Roman"/>
          <w:color w:val="000000"/>
        </w:rPr>
        <w:t>A prepararla andiamo,</w:t>
      </w:r>
    </w:p>
    <w:p w14:paraId="4FD8743E" w14:textId="77777777" w:rsidR="00B653A5" w:rsidRPr="00B9703E" w:rsidRDefault="00B653A5" w:rsidP="00B653A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</w:pPr>
      <w:r w:rsidRPr="00B653A5">
        <w:rPr>
          <w:rFonts w:cs="Times New Roman"/>
          <w:color w:val="000000"/>
        </w:rPr>
        <w:t>Partiamo via di qua.</w:t>
      </w:r>
      <w:r>
        <w:rPr>
          <w:rFonts w:cs="Times New Roman"/>
          <w:color w:val="000000"/>
        </w:rPr>
        <w:t xml:space="preserve"> </w:t>
      </w:r>
      <w:r w:rsidRPr="00B653A5">
        <w:rPr>
          <w:rFonts w:cs="Times New Roman"/>
          <w:color w:val="818181"/>
        </w:rPr>
        <w:t>(partono)</w:t>
      </w:r>
    </w:p>
    <w:sectPr w:rsidR="00B653A5" w:rsidRPr="00B9703E" w:rsidSect="00F81CCB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A7"/>
    <w:rsid w:val="00012EBF"/>
    <w:rsid w:val="000D0EE5"/>
    <w:rsid w:val="000D33EB"/>
    <w:rsid w:val="001005AE"/>
    <w:rsid w:val="00190626"/>
    <w:rsid w:val="001E0875"/>
    <w:rsid w:val="00213917"/>
    <w:rsid w:val="002A357A"/>
    <w:rsid w:val="0036365E"/>
    <w:rsid w:val="00385ADC"/>
    <w:rsid w:val="004A0EA7"/>
    <w:rsid w:val="00505597"/>
    <w:rsid w:val="00525E84"/>
    <w:rsid w:val="005641FB"/>
    <w:rsid w:val="00580B81"/>
    <w:rsid w:val="00622895"/>
    <w:rsid w:val="006375F7"/>
    <w:rsid w:val="006D0D7F"/>
    <w:rsid w:val="00732A8D"/>
    <w:rsid w:val="00755934"/>
    <w:rsid w:val="00807CE7"/>
    <w:rsid w:val="008A46A8"/>
    <w:rsid w:val="0090635D"/>
    <w:rsid w:val="009319C1"/>
    <w:rsid w:val="00A07147"/>
    <w:rsid w:val="00A27792"/>
    <w:rsid w:val="00A921D7"/>
    <w:rsid w:val="00A952A1"/>
    <w:rsid w:val="00B03E4D"/>
    <w:rsid w:val="00B653A5"/>
    <w:rsid w:val="00B74356"/>
    <w:rsid w:val="00B9703E"/>
    <w:rsid w:val="00BF4BD2"/>
    <w:rsid w:val="00D234AF"/>
    <w:rsid w:val="00D35C2E"/>
    <w:rsid w:val="00F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B71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319C1"/>
    <w:pPr>
      <w:spacing w:line="360" w:lineRule="auto"/>
      <w:ind w:firstLine="851"/>
      <w:jc w:val="both"/>
    </w:pPr>
    <w:rPr>
      <w:rFonts w:ascii="Garamond" w:hAnsi="Garamond"/>
    </w:rPr>
  </w:style>
  <w:style w:type="paragraph" w:styleId="Titolo1">
    <w:name w:val="heading 1"/>
    <w:aliases w:val="note"/>
    <w:basedOn w:val="Normale"/>
    <w:link w:val="Titolo1Carattere"/>
    <w:autoRedefine/>
    <w:qFormat/>
    <w:rsid w:val="0036365E"/>
    <w:pPr>
      <w:spacing w:line="240" w:lineRule="auto"/>
      <w:ind w:firstLine="0"/>
      <w:contextualSpacing/>
      <w:outlineLvl w:val="0"/>
    </w:pPr>
    <w:rPr>
      <w:rFonts w:ascii="Times New Roman" w:eastAsia="Times New Roman" w:hAnsi="Times New Roman" w:cs="Times New Roman"/>
      <w:sz w:val="22"/>
      <w:szCs w:val="28"/>
    </w:rPr>
  </w:style>
  <w:style w:type="paragraph" w:styleId="Titolo2">
    <w:name w:val="heading 2"/>
    <w:aliases w:val="corpo"/>
    <w:basedOn w:val="Normale"/>
    <w:next w:val="Normale"/>
    <w:link w:val="Titolo2Carattere"/>
    <w:uiPriority w:val="9"/>
    <w:semiHidden/>
    <w:unhideWhenUsed/>
    <w:qFormat/>
    <w:rsid w:val="007559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36365E"/>
    <w:pPr>
      <w:spacing w:before="200" w:after="200" w:line="240" w:lineRule="auto"/>
      <w:ind w:left="862" w:right="862" w:firstLine="0"/>
    </w:pPr>
    <w:rPr>
      <w:rFonts w:asciiTheme="minorHAnsi" w:hAnsiTheme="minorHAnsi"/>
      <w:iCs/>
      <w:color w:val="404040" w:themeColor="text1" w:themeTint="BF"/>
      <w:szCs w:val="28"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365E"/>
    <w:rPr>
      <w:iCs/>
      <w:color w:val="404040" w:themeColor="text1" w:themeTint="BF"/>
      <w:szCs w:val="28"/>
      <w:lang w:val="en-US"/>
    </w:rPr>
  </w:style>
  <w:style w:type="character" w:customStyle="1" w:styleId="Titolo1Carattere">
    <w:name w:val="Titolo 1 Carattere"/>
    <w:aliases w:val="note Carattere"/>
    <w:basedOn w:val="Carpredefinitoparagrafo"/>
    <w:link w:val="Titolo1"/>
    <w:rsid w:val="0036365E"/>
    <w:rPr>
      <w:rFonts w:ascii="Times New Roman" w:eastAsia="Times New Roman" w:hAnsi="Times New Roman" w:cs="Times New Roman"/>
      <w:sz w:val="22"/>
      <w:szCs w:val="28"/>
    </w:rPr>
  </w:style>
  <w:style w:type="character" w:customStyle="1" w:styleId="Titolo2Carattere">
    <w:name w:val="Titolo 2 Carattere"/>
    <w:aliases w:val="corpo Carattere"/>
    <w:basedOn w:val="Carpredefinitoparagrafo"/>
    <w:link w:val="Titolo2"/>
    <w:uiPriority w:val="9"/>
    <w:semiHidden/>
    <w:rsid w:val="00755934"/>
    <w:rPr>
      <w:rFonts w:eastAsiaTheme="majorEastAsia" w:cstheme="majorBidi"/>
      <w:szCs w:val="26"/>
    </w:rPr>
  </w:style>
  <w:style w:type="paragraph" w:customStyle="1" w:styleId="note1">
    <w:name w:val="note1"/>
    <w:basedOn w:val="Titolo1"/>
    <w:autoRedefine/>
    <w:qFormat/>
    <w:rsid w:val="00D35C2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 w:themeColor="text1"/>
      <w:szCs w:val="24"/>
      <w:bdr w:val="nil"/>
    </w:rPr>
  </w:style>
  <w:style w:type="paragraph" w:customStyle="1" w:styleId="Stile1">
    <w:name w:val="Stile1"/>
    <w:basedOn w:val="Testonotaapidipagina"/>
    <w:qFormat/>
    <w:rsid w:val="000D33EB"/>
    <w:pPr>
      <w:ind w:firstLine="709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33EB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33EB"/>
    <w:rPr>
      <w:rFonts w:ascii="Garamond" w:hAnsi="Garamond"/>
    </w:rPr>
  </w:style>
  <w:style w:type="paragraph" w:customStyle="1" w:styleId="Notepidipagina">
    <w:name w:val="Note piè di pagina"/>
    <w:basedOn w:val="Testonotaapidipagina"/>
    <w:qFormat/>
    <w:rsid w:val="001E0875"/>
    <w:pPr>
      <w:ind w:firstLine="709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1782</Words>
  <Characters>10162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2025-03-01T11:29:00Z</dcterms:created>
  <dcterms:modified xsi:type="dcterms:W3CDTF">2025-03-04T14:27:00Z</dcterms:modified>
</cp:coreProperties>
</file>